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Základní škola a mateřská škola Chyňava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VOLBY ČLENŮ ŠKOLSKÉ RADY ZA ZÁKONNÉ ZÁSTUPCE NEZLETILÝCH ŽÁKŮ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Přihláška  – VOLEBNÍ OBDOBÍ  1.1.202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– 31.12.202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Osobní údaje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Jméno a příjmení, (titul):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Adresa: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Spojení (telefon, e-mail):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Můj syn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dcera (uve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ďte jméno) 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chodí do: ______  ročníku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Důvod kandidatury: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Pracovní zkušenosti: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Zájmy: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Dne: ……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                                      podpis: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Malé foto: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A650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71j8dQqHllkuAjkQ8n2vQCvLA==">CgMxLjA4AHIhMThkX2JnS2d2a3otc0xUT3h1SkV1bkpXYzNxWUFhbmdX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2022-11-06T18:50:00Z</dcterms:created>
  <dc:creator>Zdena Marešová</dc:creator>
</cp:coreProperties>
</file>